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E0B" w:rsidRPr="0055189F" w:rsidRDefault="00AA0E0B" w:rsidP="00AA0E0B">
      <w:pPr>
        <w:snapToGrid w:val="0"/>
        <w:spacing w:line="360" w:lineRule="auto"/>
        <w:rPr>
          <w:rFonts w:ascii="华文中宋" w:eastAsia="华文中宋" w:hAnsi="华文中宋"/>
          <w:bCs/>
          <w:sz w:val="28"/>
          <w:szCs w:val="28"/>
        </w:rPr>
      </w:pPr>
      <w:r w:rsidRPr="0055189F">
        <w:rPr>
          <w:rFonts w:ascii="华文中宋" w:eastAsia="华文中宋" w:hAnsi="华文中宋" w:hint="eastAsia"/>
          <w:bCs/>
          <w:sz w:val="28"/>
          <w:szCs w:val="28"/>
        </w:rPr>
        <w:t>附件</w:t>
      </w:r>
      <w:r w:rsidRPr="0055189F">
        <w:rPr>
          <w:rFonts w:ascii="华文中宋" w:eastAsia="华文中宋" w:hAnsi="华文中宋"/>
          <w:bCs/>
          <w:sz w:val="28"/>
          <w:szCs w:val="28"/>
        </w:rPr>
        <w:t>2</w:t>
      </w:r>
      <w:r w:rsidRPr="0055189F">
        <w:rPr>
          <w:rFonts w:ascii="华文中宋" w:eastAsia="华文中宋" w:hAnsi="华文中宋" w:hint="eastAsia"/>
          <w:bCs/>
          <w:sz w:val="28"/>
          <w:szCs w:val="28"/>
        </w:rPr>
        <w:t>：</w:t>
      </w:r>
    </w:p>
    <w:p w:rsidR="00AA0E0B" w:rsidRPr="00AA0E0B" w:rsidRDefault="00AA0E0B" w:rsidP="00AA0E0B">
      <w:pPr>
        <w:snapToGrid w:val="0"/>
        <w:spacing w:line="360" w:lineRule="auto"/>
        <w:jc w:val="center"/>
        <w:rPr>
          <w:rFonts w:ascii="华文中宋" w:eastAsia="华文中宋" w:hAnsi="华文中宋"/>
          <w:b/>
          <w:bCs/>
          <w:sz w:val="32"/>
        </w:rPr>
      </w:pPr>
      <w:bookmarkStart w:id="0" w:name="_GoBack"/>
      <w:r w:rsidRPr="00AA0E0B">
        <w:rPr>
          <w:rFonts w:ascii="华文中宋" w:eastAsia="华文中宋" w:hAnsi="华文中宋" w:hint="eastAsia"/>
          <w:b/>
          <w:bCs/>
          <w:sz w:val="32"/>
        </w:rPr>
        <w:t>安徽工商职业学院</w:t>
      </w:r>
      <w:r w:rsidRPr="00AA0E0B">
        <w:rPr>
          <w:rFonts w:ascii="华文中宋" w:eastAsia="华文中宋" w:hAnsi="华文中宋"/>
          <w:b/>
          <w:bCs/>
          <w:sz w:val="32"/>
        </w:rPr>
        <w:t>2022</w:t>
      </w:r>
      <w:r w:rsidRPr="00AA0E0B">
        <w:rPr>
          <w:rFonts w:ascii="华文中宋" w:eastAsia="华文中宋" w:hAnsi="华文中宋" w:hint="eastAsia"/>
          <w:b/>
          <w:bCs/>
          <w:sz w:val="32"/>
        </w:rPr>
        <w:t>年度公开招聘工作人员实施办法</w:t>
      </w:r>
      <w:bookmarkEnd w:id="0"/>
    </w:p>
    <w:p w:rsidR="00AA0E0B" w:rsidRPr="0055189F" w:rsidRDefault="00AA0E0B" w:rsidP="00AA0E0B">
      <w:pPr>
        <w:snapToGrid w:val="0"/>
        <w:spacing w:line="360" w:lineRule="auto"/>
        <w:ind w:firstLineChars="200" w:firstLine="640"/>
        <w:rPr>
          <w:rFonts w:ascii="仿宋" w:eastAsia="仿宋" w:hAnsi="仿宋"/>
          <w:bCs/>
          <w:sz w:val="32"/>
        </w:rPr>
      </w:pPr>
      <w:r w:rsidRPr="0055189F">
        <w:rPr>
          <w:rFonts w:ascii="仿宋" w:eastAsia="仿宋" w:hAnsi="仿宋" w:hint="eastAsia"/>
          <w:bCs/>
          <w:sz w:val="32"/>
        </w:rPr>
        <w:t>为做好</w:t>
      </w:r>
      <w:r w:rsidRPr="0055189F">
        <w:rPr>
          <w:rFonts w:ascii="仿宋" w:eastAsia="仿宋" w:hAnsi="仿宋"/>
          <w:bCs/>
          <w:sz w:val="32"/>
        </w:rPr>
        <w:t>2022</w:t>
      </w:r>
      <w:r w:rsidRPr="0055189F">
        <w:rPr>
          <w:rFonts w:ascii="仿宋" w:eastAsia="仿宋" w:hAnsi="仿宋" w:hint="eastAsia"/>
          <w:bCs/>
          <w:sz w:val="32"/>
        </w:rPr>
        <w:t>年度公开招聘工作，学校成立招聘工作组，制定招聘实施办法，现公布如下。</w:t>
      </w:r>
    </w:p>
    <w:p w:rsidR="00AA0E0B" w:rsidRPr="0055189F" w:rsidRDefault="00AA0E0B" w:rsidP="00AA0E0B">
      <w:pPr>
        <w:snapToGrid w:val="0"/>
        <w:spacing w:line="360" w:lineRule="auto"/>
        <w:rPr>
          <w:rFonts w:ascii="宋体" w:eastAsia="宋体" w:hAnsi="宋体"/>
          <w:b/>
          <w:bCs/>
          <w:sz w:val="32"/>
        </w:rPr>
      </w:pPr>
      <w:r w:rsidRPr="0055189F">
        <w:rPr>
          <w:rFonts w:ascii="宋体" w:eastAsia="宋体" w:hAnsi="宋体" w:hint="eastAsia"/>
          <w:b/>
          <w:bCs/>
          <w:sz w:val="32"/>
        </w:rPr>
        <w:t>一、招聘原则</w:t>
      </w:r>
    </w:p>
    <w:p w:rsidR="00AA0E0B" w:rsidRPr="0055189F" w:rsidRDefault="00AA0E0B" w:rsidP="00AA0E0B">
      <w:pPr>
        <w:snapToGrid w:val="0"/>
        <w:spacing w:line="360" w:lineRule="auto"/>
        <w:ind w:firstLineChars="200" w:firstLine="640"/>
        <w:rPr>
          <w:rFonts w:ascii="仿宋" w:eastAsia="仿宋" w:hAnsi="仿宋"/>
          <w:bCs/>
          <w:sz w:val="32"/>
        </w:rPr>
      </w:pPr>
      <w:r w:rsidRPr="0055189F">
        <w:rPr>
          <w:rFonts w:ascii="仿宋" w:eastAsia="仿宋" w:hAnsi="仿宋" w:hint="eastAsia"/>
          <w:bCs/>
          <w:sz w:val="32"/>
        </w:rPr>
        <w:t>遵循德才兼备的用人标准，坚持公开、公平、竞争、择优的原则。</w:t>
      </w:r>
    </w:p>
    <w:p w:rsidR="00AA0E0B" w:rsidRPr="0055189F" w:rsidRDefault="00AA0E0B" w:rsidP="00AA0E0B">
      <w:pPr>
        <w:snapToGrid w:val="0"/>
        <w:spacing w:line="360" w:lineRule="auto"/>
        <w:rPr>
          <w:rFonts w:ascii="宋体" w:eastAsia="宋体" w:hAnsi="宋体"/>
          <w:b/>
          <w:bCs/>
          <w:sz w:val="32"/>
        </w:rPr>
      </w:pPr>
      <w:r w:rsidRPr="0055189F">
        <w:rPr>
          <w:rFonts w:ascii="宋体" w:eastAsia="宋体" w:hAnsi="宋体" w:hint="eastAsia"/>
          <w:b/>
          <w:bCs/>
          <w:sz w:val="32"/>
        </w:rPr>
        <w:t>二、招聘考试</w:t>
      </w:r>
    </w:p>
    <w:p w:rsidR="00AA0E0B" w:rsidRPr="0055189F" w:rsidRDefault="00AA0E0B" w:rsidP="00AA0E0B">
      <w:pPr>
        <w:snapToGrid w:val="0"/>
        <w:spacing w:line="360" w:lineRule="auto"/>
        <w:ind w:firstLineChars="200" w:firstLine="640"/>
        <w:rPr>
          <w:rFonts w:ascii="仿宋" w:eastAsia="仿宋" w:hAnsi="仿宋"/>
          <w:bCs/>
          <w:sz w:val="32"/>
        </w:rPr>
      </w:pPr>
      <w:r w:rsidRPr="0055189F">
        <w:rPr>
          <w:rFonts w:ascii="仿宋" w:eastAsia="仿宋" w:hAnsi="仿宋"/>
          <w:bCs/>
          <w:sz w:val="32"/>
        </w:rPr>
        <w:t>2022</w:t>
      </w:r>
      <w:r w:rsidRPr="0055189F">
        <w:rPr>
          <w:rFonts w:ascii="仿宋" w:eastAsia="仿宋" w:hAnsi="仿宋" w:hint="eastAsia"/>
          <w:bCs/>
          <w:sz w:val="32"/>
        </w:rPr>
        <w:t>年度学校公开招聘人员采用招聘考试择优录取的办法实施，</w:t>
      </w:r>
      <w:r w:rsidRPr="0055189F">
        <w:rPr>
          <w:rFonts w:ascii="仿宋" w:eastAsia="仿宋" w:hAnsi="仿宋"/>
          <w:bCs/>
          <w:sz w:val="32"/>
        </w:rPr>
        <w:t>参加学校组织的</w:t>
      </w:r>
      <w:r w:rsidRPr="0055189F">
        <w:rPr>
          <w:rFonts w:ascii="仿宋" w:eastAsia="仿宋" w:hAnsi="仿宋" w:hint="eastAsia"/>
          <w:bCs/>
          <w:sz w:val="32"/>
        </w:rPr>
        <w:t>招聘考试，</w:t>
      </w:r>
      <w:r w:rsidRPr="0055189F">
        <w:rPr>
          <w:rFonts w:ascii="仿宋" w:eastAsia="仿宋" w:hAnsi="仿宋"/>
          <w:bCs/>
          <w:sz w:val="32"/>
        </w:rPr>
        <w:t>考试</w:t>
      </w:r>
      <w:r w:rsidRPr="0055189F">
        <w:rPr>
          <w:rFonts w:ascii="仿宋" w:eastAsia="仿宋" w:hAnsi="仿宋" w:hint="eastAsia"/>
          <w:bCs/>
          <w:sz w:val="32"/>
        </w:rPr>
        <w:t>采取“初试+复试”的</w:t>
      </w:r>
      <w:r w:rsidRPr="0055189F">
        <w:rPr>
          <w:rFonts w:ascii="仿宋" w:eastAsia="仿宋" w:hAnsi="仿宋"/>
          <w:bCs/>
          <w:sz w:val="32"/>
        </w:rPr>
        <w:t>方式</w:t>
      </w:r>
      <w:r w:rsidRPr="0055189F">
        <w:rPr>
          <w:rFonts w:ascii="仿宋" w:eastAsia="仿宋" w:hAnsi="仿宋" w:hint="eastAsia"/>
          <w:bCs/>
          <w:sz w:val="32"/>
        </w:rPr>
        <w:t>。</w:t>
      </w:r>
    </w:p>
    <w:p w:rsidR="00AA0E0B" w:rsidRPr="0055189F" w:rsidRDefault="00AA0E0B" w:rsidP="00AA0E0B">
      <w:pPr>
        <w:snapToGrid w:val="0"/>
        <w:spacing w:line="360" w:lineRule="auto"/>
        <w:ind w:firstLineChars="200" w:firstLine="643"/>
        <w:rPr>
          <w:rFonts w:ascii="仿宋" w:eastAsia="仿宋" w:hAnsi="仿宋"/>
          <w:bCs/>
          <w:sz w:val="32"/>
        </w:rPr>
      </w:pPr>
      <w:r w:rsidRPr="0055189F">
        <w:rPr>
          <w:rFonts w:ascii="仿宋" w:eastAsia="仿宋" w:hAnsi="仿宋" w:hint="eastAsia"/>
          <w:b/>
          <w:bCs/>
          <w:sz w:val="32"/>
        </w:rPr>
        <w:t>（一）初试：</w:t>
      </w:r>
      <w:r w:rsidRPr="0055189F">
        <w:rPr>
          <w:rFonts w:ascii="仿宋" w:eastAsia="仿宋" w:hAnsi="仿宋" w:hint="eastAsia"/>
          <w:bCs/>
          <w:sz w:val="32"/>
        </w:rPr>
        <w:t>报名通过资格审核的相关人员，在学校规定的时间进行初试。初试总分100分。</w:t>
      </w:r>
    </w:p>
    <w:p w:rsidR="00AA0E0B" w:rsidRPr="0055189F" w:rsidRDefault="00AA0E0B" w:rsidP="00AA0E0B">
      <w:pPr>
        <w:snapToGrid w:val="0"/>
        <w:spacing w:line="360" w:lineRule="auto"/>
        <w:ind w:firstLineChars="200" w:firstLine="640"/>
        <w:rPr>
          <w:rFonts w:ascii="仿宋" w:eastAsia="仿宋" w:hAnsi="仿宋"/>
          <w:bCs/>
          <w:sz w:val="32"/>
        </w:rPr>
      </w:pPr>
      <w:r w:rsidRPr="0055189F">
        <w:rPr>
          <w:rFonts w:ascii="仿宋" w:eastAsia="仿宋" w:hAnsi="仿宋" w:hint="eastAsia"/>
          <w:bCs/>
          <w:sz w:val="32"/>
        </w:rPr>
        <w:t>专业技术</w:t>
      </w:r>
      <w:r w:rsidRPr="0055189F">
        <w:rPr>
          <w:rFonts w:ascii="仿宋" w:eastAsia="仿宋" w:hAnsi="仿宋"/>
          <w:bCs/>
          <w:sz w:val="32"/>
        </w:rPr>
        <w:t>岗位（</w:t>
      </w:r>
      <w:r w:rsidRPr="0055189F">
        <w:rPr>
          <w:rFonts w:ascii="仿宋" w:eastAsia="仿宋" w:hAnsi="仿宋" w:hint="eastAsia"/>
          <w:b/>
          <w:bCs/>
          <w:sz w:val="32"/>
        </w:rPr>
        <w:t>202</w:t>
      </w:r>
      <w:r w:rsidRPr="0055189F">
        <w:rPr>
          <w:rFonts w:ascii="仿宋" w:eastAsia="仿宋" w:hAnsi="仿宋"/>
          <w:b/>
          <w:bCs/>
          <w:sz w:val="32"/>
        </w:rPr>
        <w:t>2</w:t>
      </w:r>
      <w:r w:rsidRPr="0055189F">
        <w:rPr>
          <w:rFonts w:ascii="仿宋" w:eastAsia="仿宋" w:hAnsi="仿宋" w:hint="eastAsia"/>
          <w:b/>
          <w:bCs/>
          <w:sz w:val="32"/>
        </w:rPr>
        <w:t>0101、202</w:t>
      </w:r>
      <w:r w:rsidRPr="0055189F">
        <w:rPr>
          <w:rFonts w:ascii="仿宋" w:eastAsia="仿宋" w:hAnsi="仿宋"/>
          <w:b/>
          <w:bCs/>
          <w:sz w:val="32"/>
        </w:rPr>
        <w:t>20102</w:t>
      </w:r>
      <w:r w:rsidRPr="0055189F">
        <w:rPr>
          <w:rFonts w:ascii="仿宋" w:eastAsia="仿宋" w:hAnsi="仿宋" w:hint="eastAsia"/>
          <w:b/>
          <w:bCs/>
          <w:sz w:val="32"/>
        </w:rPr>
        <w:t>、20220103、20220</w:t>
      </w:r>
      <w:r w:rsidRPr="0055189F">
        <w:rPr>
          <w:rFonts w:ascii="仿宋" w:eastAsia="仿宋" w:hAnsi="仿宋"/>
          <w:b/>
          <w:bCs/>
          <w:sz w:val="32"/>
        </w:rPr>
        <w:t>104</w:t>
      </w:r>
      <w:r w:rsidRPr="0055189F">
        <w:rPr>
          <w:rFonts w:ascii="仿宋" w:eastAsia="仿宋" w:hAnsi="仿宋" w:hint="eastAsia"/>
          <w:b/>
          <w:bCs/>
          <w:sz w:val="32"/>
        </w:rPr>
        <w:t>、2022</w:t>
      </w:r>
      <w:r w:rsidRPr="0055189F">
        <w:rPr>
          <w:rFonts w:ascii="仿宋" w:eastAsia="仿宋" w:hAnsi="仿宋"/>
          <w:b/>
          <w:bCs/>
          <w:sz w:val="32"/>
        </w:rPr>
        <w:t>0105</w:t>
      </w:r>
      <w:r w:rsidRPr="0055189F">
        <w:rPr>
          <w:rFonts w:ascii="仿宋" w:eastAsia="仿宋" w:hAnsi="仿宋" w:hint="eastAsia"/>
          <w:b/>
          <w:bCs/>
          <w:sz w:val="32"/>
        </w:rPr>
        <w:t>、20220106、20220107、20220108</w:t>
      </w:r>
      <w:r w:rsidRPr="0055189F">
        <w:rPr>
          <w:rFonts w:ascii="仿宋" w:eastAsia="仿宋" w:hAnsi="仿宋" w:hint="eastAsia"/>
          <w:bCs/>
          <w:sz w:val="32"/>
        </w:rPr>
        <w:t>）初试均</w:t>
      </w:r>
      <w:r w:rsidRPr="0055189F">
        <w:rPr>
          <w:rFonts w:ascii="仿宋" w:eastAsia="仿宋" w:hAnsi="仿宋"/>
          <w:bCs/>
          <w:sz w:val="32"/>
        </w:rPr>
        <w:t>采用笔试</w:t>
      </w:r>
      <w:r w:rsidRPr="0055189F">
        <w:rPr>
          <w:rFonts w:ascii="仿宋" w:eastAsia="仿宋" w:hAnsi="仿宋" w:hint="eastAsia"/>
          <w:bCs/>
          <w:sz w:val="32"/>
        </w:rPr>
        <w:t>方式；</w:t>
      </w:r>
    </w:p>
    <w:p w:rsidR="00AA0E0B" w:rsidRPr="0055189F" w:rsidRDefault="00AA0E0B" w:rsidP="00AA0E0B">
      <w:pPr>
        <w:snapToGrid w:val="0"/>
        <w:spacing w:line="360" w:lineRule="auto"/>
        <w:ind w:leftChars="250" w:left="525" w:firstLineChars="50" w:firstLine="160"/>
        <w:rPr>
          <w:rFonts w:ascii="仿宋" w:eastAsia="仿宋" w:hAnsi="仿宋"/>
          <w:bCs/>
          <w:sz w:val="32"/>
        </w:rPr>
      </w:pPr>
      <w:r w:rsidRPr="0055189F">
        <w:rPr>
          <w:rFonts w:ascii="仿宋" w:eastAsia="仿宋" w:hAnsi="仿宋"/>
          <w:bCs/>
          <w:sz w:val="32"/>
        </w:rPr>
        <w:t>专业技术岗位（</w:t>
      </w:r>
      <w:r w:rsidRPr="0055189F">
        <w:rPr>
          <w:rFonts w:ascii="仿宋" w:eastAsia="仿宋" w:hAnsi="仿宋" w:hint="eastAsia"/>
          <w:b/>
          <w:bCs/>
          <w:sz w:val="32"/>
        </w:rPr>
        <w:t>20220109</w:t>
      </w:r>
      <w:r w:rsidRPr="0055189F">
        <w:rPr>
          <w:rFonts w:ascii="仿宋" w:eastAsia="仿宋" w:hAnsi="仿宋"/>
          <w:bCs/>
          <w:sz w:val="32"/>
        </w:rPr>
        <w:t>）</w:t>
      </w:r>
      <w:r w:rsidRPr="0055189F">
        <w:rPr>
          <w:rFonts w:ascii="仿宋" w:eastAsia="仿宋" w:hAnsi="仿宋" w:hint="eastAsia"/>
          <w:bCs/>
          <w:sz w:val="32"/>
        </w:rPr>
        <w:t>初试</w:t>
      </w:r>
      <w:r w:rsidRPr="0055189F">
        <w:rPr>
          <w:rFonts w:ascii="仿宋" w:eastAsia="仿宋" w:hAnsi="仿宋"/>
          <w:bCs/>
          <w:sz w:val="32"/>
        </w:rPr>
        <w:t>采用专业技能实操</w:t>
      </w:r>
      <w:r w:rsidRPr="0055189F">
        <w:rPr>
          <w:rFonts w:ascii="仿宋" w:eastAsia="仿宋" w:hAnsi="仿宋" w:hint="eastAsia"/>
          <w:bCs/>
          <w:sz w:val="32"/>
        </w:rPr>
        <w:t>方式；</w:t>
      </w:r>
    </w:p>
    <w:p w:rsidR="00AA0E0B" w:rsidRPr="0055189F" w:rsidRDefault="00AA0E0B" w:rsidP="00AA0E0B">
      <w:pPr>
        <w:snapToGrid w:val="0"/>
        <w:spacing w:line="360" w:lineRule="auto"/>
        <w:ind w:leftChars="250" w:left="525" w:firstLineChars="50" w:firstLine="160"/>
        <w:rPr>
          <w:rFonts w:ascii="仿宋" w:eastAsia="仿宋" w:hAnsi="仿宋"/>
          <w:bCs/>
          <w:sz w:val="32"/>
        </w:rPr>
      </w:pPr>
      <w:r w:rsidRPr="0055189F">
        <w:rPr>
          <w:rFonts w:ascii="仿宋" w:eastAsia="仿宋" w:hAnsi="仿宋"/>
          <w:bCs/>
          <w:sz w:val="32"/>
        </w:rPr>
        <w:t>管理岗位</w:t>
      </w:r>
      <w:r w:rsidRPr="0055189F">
        <w:rPr>
          <w:rFonts w:ascii="仿宋" w:eastAsia="仿宋" w:hAnsi="仿宋" w:hint="eastAsia"/>
          <w:bCs/>
          <w:sz w:val="32"/>
        </w:rPr>
        <w:t>（</w:t>
      </w:r>
      <w:r w:rsidRPr="0055189F">
        <w:rPr>
          <w:rFonts w:ascii="仿宋" w:eastAsia="仿宋" w:hAnsi="仿宋" w:hint="eastAsia"/>
          <w:b/>
          <w:bCs/>
          <w:sz w:val="32"/>
        </w:rPr>
        <w:t>20220201、20220202、20220203、20220204、20220205、20220206</w:t>
      </w:r>
      <w:r w:rsidRPr="0055189F">
        <w:rPr>
          <w:rFonts w:ascii="仿宋" w:eastAsia="仿宋" w:hAnsi="仿宋" w:hint="eastAsia"/>
          <w:bCs/>
          <w:sz w:val="32"/>
        </w:rPr>
        <w:t>）初试均</w:t>
      </w:r>
      <w:r w:rsidRPr="0055189F">
        <w:rPr>
          <w:rFonts w:ascii="仿宋" w:eastAsia="仿宋" w:hAnsi="仿宋"/>
          <w:bCs/>
          <w:sz w:val="32"/>
        </w:rPr>
        <w:t>采用笔试</w:t>
      </w:r>
      <w:r w:rsidRPr="0055189F">
        <w:rPr>
          <w:rFonts w:ascii="仿宋" w:eastAsia="仿宋" w:hAnsi="仿宋" w:hint="eastAsia"/>
          <w:bCs/>
          <w:sz w:val="32"/>
        </w:rPr>
        <w:t>方式。</w:t>
      </w:r>
    </w:p>
    <w:p w:rsidR="00AA0E0B" w:rsidRPr="0055189F" w:rsidRDefault="00AA0E0B" w:rsidP="00AA0E0B">
      <w:pPr>
        <w:snapToGrid w:val="0"/>
        <w:spacing w:line="360" w:lineRule="auto"/>
        <w:ind w:firstLineChars="200" w:firstLine="643"/>
        <w:rPr>
          <w:rFonts w:ascii="仿宋" w:eastAsia="仿宋" w:hAnsi="仿宋"/>
          <w:bCs/>
          <w:sz w:val="32"/>
        </w:rPr>
      </w:pPr>
      <w:r w:rsidRPr="0055189F">
        <w:rPr>
          <w:rFonts w:ascii="仿宋" w:eastAsia="仿宋" w:hAnsi="仿宋" w:hint="eastAsia"/>
          <w:b/>
          <w:bCs/>
          <w:sz w:val="32"/>
        </w:rPr>
        <w:t>（二）复试：</w:t>
      </w:r>
      <w:r w:rsidRPr="0055189F">
        <w:rPr>
          <w:rFonts w:ascii="仿宋" w:eastAsia="仿宋" w:hAnsi="仿宋" w:hint="eastAsia"/>
          <w:bCs/>
          <w:sz w:val="32"/>
        </w:rPr>
        <w:t>按照应聘人员初试成绩从高分到低分顺序，根据招聘岗位计划数，按3:1比例确定各岗位参加复试的人员，最后一名如有数名考生初试成绩相同的，一并确定为参</w:t>
      </w:r>
      <w:r w:rsidRPr="0055189F">
        <w:rPr>
          <w:rFonts w:ascii="仿宋" w:eastAsia="仿宋" w:hAnsi="仿宋" w:hint="eastAsia"/>
          <w:bCs/>
          <w:sz w:val="32"/>
        </w:rPr>
        <w:lastRenderedPageBreak/>
        <w:t>加复试人选。</w:t>
      </w:r>
    </w:p>
    <w:p w:rsidR="00AA0E0B" w:rsidRPr="0055189F" w:rsidRDefault="00AA0E0B" w:rsidP="00AA0E0B">
      <w:pPr>
        <w:snapToGrid w:val="0"/>
        <w:spacing w:line="360" w:lineRule="auto"/>
        <w:ind w:firstLineChars="200" w:firstLine="640"/>
        <w:rPr>
          <w:rFonts w:ascii="仿宋" w:eastAsia="仿宋" w:hAnsi="仿宋"/>
          <w:bCs/>
          <w:sz w:val="32"/>
        </w:rPr>
      </w:pPr>
      <w:r w:rsidRPr="0055189F">
        <w:rPr>
          <w:rFonts w:ascii="仿宋" w:eastAsia="仿宋" w:hAnsi="仿宋" w:hint="eastAsia"/>
          <w:bCs/>
          <w:sz w:val="32"/>
        </w:rPr>
        <w:t>复试按岗位采用不同的复试形式，复试总分</w:t>
      </w:r>
      <w:r w:rsidRPr="0055189F">
        <w:rPr>
          <w:rFonts w:ascii="仿宋" w:eastAsia="仿宋" w:hAnsi="仿宋"/>
          <w:bCs/>
          <w:sz w:val="32"/>
        </w:rPr>
        <w:t>100分</w:t>
      </w:r>
      <w:r w:rsidRPr="0055189F">
        <w:rPr>
          <w:rFonts w:ascii="仿宋" w:eastAsia="仿宋" w:hAnsi="仿宋" w:hint="eastAsia"/>
          <w:bCs/>
          <w:sz w:val="32"/>
        </w:rPr>
        <w:t>，管理</w:t>
      </w:r>
      <w:r w:rsidRPr="0055189F">
        <w:rPr>
          <w:rFonts w:ascii="仿宋" w:eastAsia="仿宋" w:hAnsi="仿宋"/>
          <w:bCs/>
          <w:sz w:val="32"/>
        </w:rPr>
        <w:t>岗位</w:t>
      </w:r>
      <w:r w:rsidRPr="0055189F">
        <w:rPr>
          <w:rFonts w:ascii="仿宋" w:eastAsia="仿宋" w:hAnsi="仿宋" w:hint="eastAsia"/>
          <w:bCs/>
          <w:sz w:val="32"/>
        </w:rPr>
        <w:t>（20220201</w:t>
      </w:r>
      <w:r w:rsidRPr="0055189F">
        <w:rPr>
          <w:rFonts w:ascii="仿宋" w:eastAsia="仿宋" w:hAnsi="仿宋"/>
          <w:bCs/>
          <w:sz w:val="32"/>
        </w:rPr>
        <w:t>）</w:t>
      </w:r>
      <w:r w:rsidRPr="0055189F">
        <w:rPr>
          <w:rFonts w:ascii="仿宋" w:eastAsia="仿宋" w:hAnsi="仿宋" w:hint="eastAsia"/>
          <w:bCs/>
          <w:sz w:val="32"/>
        </w:rPr>
        <w:t>面试</w:t>
      </w:r>
      <w:r w:rsidRPr="0055189F">
        <w:rPr>
          <w:rFonts w:ascii="仿宋" w:eastAsia="仿宋" w:hAnsi="仿宋"/>
          <w:bCs/>
          <w:sz w:val="32"/>
        </w:rPr>
        <w:t>和专业技能</w:t>
      </w:r>
      <w:r w:rsidRPr="0055189F">
        <w:rPr>
          <w:rFonts w:ascii="仿宋" w:eastAsia="仿宋" w:hAnsi="仿宋" w:hint="eastAsia"/>
          <w:bCs/>
          <w:sz w:val="32"/>
        </w:rPr>
        <w:t>实操</w:t>
      </w:r>
      <w:r w:rsidRPr="0055189F">
        <w:rPr>
          <w:rFonts w:ascii="仿宋" w:eastAsia="仿宋" w:hAnsi="仿宋"/>
          <w:bCs/>
          <w:sz w:val="32"/>
        </w:rPr>
        <w:t>各</w:t>
      </w:r>
      <w:r w:rsidRPr="0055189F">
        <w:rPr>
          <w:rFonts w:ascii="仿宋" w:eastAsia="仿宋" w:hAnsi="仿宋" w:hint="eastAsia"/>
          <w:bCs/>
          <w:sz w:val="32"/>
        </w:rPr>
        <w:t>100分</w:t>
      </w:r>
      <w:r w:rsidRPr="0055189F">
        <w:rPr>
          <w:rFonts w:ascii="仿宋" w:eastAsia="仿宋" w:hAnsi="仿宋"/>
          <w:bCs/>
          <w:sz w:val="32"/>
        </w:rPr>
        <w:t>。具体如下：</w:t>
      </w:r>
    </w:p>
    <w:p w:rsidR="00AA0E0B" w:rsidRPr="0055189F" w:rsidRDefault="00AA0E0B" w:rsidP="00AA0E0B">
      <w:pPr>
        <w:snapToGrid w:val="0"/>
        <w:spacing w:line="360" w:lineRule="auto"/>
        <w:ind w:firstLineChars="200" w:firstLine="640"/>
        <w:rPr>
          <w:rFonts w:ascii="仿宋" w:eastAsia="仿宋" w:hAnsi="仿宋"/>
          <w:bCs/>
          <w:sz w:val="32"/>
        </w:rPr>
      </w:pPr>
      <w:r w:rsidRPr="0055189F">
        <w:rPr>
          <w:rFonts w:ascii="仿宋" w:eastAsia="仿宋" w:hAnsi="仿宋" w:hint="eastAsia"/>
          <w:bCs/>
          <w:sz w:val="32"/>
        </w:rPr>
        <w:t>专业技术岗位（</w:t>
      </w:r>
      <w:r w:rsidRPr="0055189F">
        <w:rPr>
          <w:rFonts w:ascii="仿宋" w:eastAsia="仿宋" w:hAnsi="仿宋" w:hint="eastAsia"/>
          <w:b/>
          <w:bCs/>
          <w:sz w:val="32"/>
        </w:rPr>
        <w:t>202</w:t>
      </w:r>
      <w:r w:rsidRPr="0055189F">
        <w:rPr>
          <w:rFonts w:ascii="仿宋" w:eastAsia="仿宋" w:hAnsi="仿宋"/>
          <w:b/>
          <w:bCs/>
          <w:sz w:val="32"/>
        </w:rPr>
        <w:t>2</w:t>
      </w:r>
      <w:r w:rsidRPr="0055189F">
        <w:rPr>
          <w:rFonts w:ascii="仿宋" w:eastAsia="仿宋" w:hAnsi="仿宋" w:hint="eastAsia"/>
          <w:b/>
          <w:bCs/>
          <w:sz w:val="32"/>
        </w:rPr>
        <w:t>0101、202</w:t>
      </w:r>
      <w:r w:rsidRPr="0055189F">
        <w:rPr>
          <w:rFonts w:ascii="仿宋" w:eastAsia="仿宋" w:hAnsi="仿宋"/>
          <w:b/>
          <w:bCs/>
          <w:sz w:val="32"/>
        </w:rPr>
        <w:t>20102</w:t>
      </w:r>
      <w:r w:rsidRPr="0055189F">
        <w:rPr>
          <w:rFonts w:ascii="仿宋" w:eastAsia="仿宋" w:hAnsi="仿宋" w:hint="eastAsia"/>
          <w:b/>
          <w:bCs/>
          <w:sz w:val="32"/>
        </w:rPr>
        <w:t>、20220103、20220</w:t>
      </w:r>
      <w:r w:rsidRPr="0055189F">
        <w:rPr>
          <w:rFonts w:ascii="仿宋" w:eastAsia="仿宋" w:hAnsi="仿宋"/>
          <w:b/>
          <w:bCs/>
          <w:sz w:val="32"/>
        </w:rPr>
        <w:t>104</w:t>
      </w:r>
      <w:r w:rsidRPr="0055189F">
        <w:rPr>
          <w:rFonts w:ascii="仿宋" w:eastAsia="仿宋" w:hAnsi="仿宋" w:hint="eastAsia"/>
          <w:b/>
          <w:bCs/>
          <w:sz w:val="32"/>
        </w:rPr>
        <w:t>、2022</w:t>
      </w:r>
      <w:r w:rsidRPr="0055189F">
        <w:rPr>
          <w:rFonts w:ascii="仿宋" w:eastAsia="仿宋" w:hAnsi="仿宋"/>
          <w:b/>
          <w:bCs/>
          <w:sz w:val="32"/>
        </w:rPr>
        <w:t>0105</w:t>
      </w:r>
      <w:r w:rsidRPr="0055189F">
        <w:rPr>
          <w:rFonts w:ascii="仿宋" w:eastAsia="仿宋" w:hAnsi="仿宋" w:hint="eastAsia"/>
          <w:b/>
          <w:bCs/>
          <w:sz w:val="32"/>
        </w:rPr>
        <w:t>、20220106、20220107、20220108</w:t>
      </w:r>
      <w:r w:rsidRPr="0055189F">
        <w:rPr>
          <w:rFonts w:ascii="仿宋" w:eastAsia="仿宋" w:hAnsi="仿宋"/>
          <w:bCs/>
          <w:sz w:val="32"/>
        </w:rPr>
        <w:t>）</w:t>
      </w:r>
      <w:r w:rsidRPr="0055189F">
        <w:rPr>
          <w:rFonts w:ascii="仿宋" w:eastAsia="仿宋" w:hAnsi="仿宋" w:hint="eastAsia"/>
          <w:bCs/>
          <w:sz w:val="32"/>
        </w:rPr>
        <w:t>复试均采用</w:t>
      </w:r>
      <w:r w:rsidRPr="0055189F">
        <w:rPr>
          <w:rFonts w:ascii="仿宋" w:eastAsia="仿宋" w:hAnsi="仿宋"/>
          <w:bCs/>
          <w:sz w:val="32"/>
        </w:rPr>
        <w:t>试讲</w:t>
      </w:r>
      <w:r w:rsidRPr="0055189F">
        <w:rPr>
          <w:rFonts w:ascii="仿宋" w:eastAsia="仿宋" w:hAnsi="仿宋" w:hint="eastAsia"/>
          <w:bCs/>
          <w:sz w:val="32"/>
        </w:rPr>
        <w:t>方式</w:t>
      </w:r>
      <w:r w:rsidRPr="0055189F">
        <w:rPr>
          <w:rFonts w:ascii="仿宋" w:eastAsia="仿宋" w:hAnsi="仿宋"/>
          <w:bCs/>
          <w:sz w:val="32"/>
        </w:rPr>
        <w:t>；</w:t>
      </w:r>
    </w:p>
    <w:p w:rsidR="00AA0E0B" w:rsidRPr="0055189F" w:rsidRDefault="00AA0E0B" w:rsidP="00AA0E0B">
      <w:pPr>
        <w:snapToGrid w:val="0"/>
        <w:spacing w:line="360" w:lineRule="auto"/>
        <w:ind w:firstLineChars="200" w:firstLine="640"/>
        <w:rPr>
          <w:rFonts w:ascii="仿宋" w:eastAsia="仿宋" w:hAnsi="仿宋"/>
          <w:bCs/>
          <w:sz w:val="32"/>
        </w:rPr>
      </w:pPr>
      <w:r w:rsidRPr="0055189F">
        <w:rPr>
          <w:rFonts w:ascii="仿宋" w:eastAsia="仿宋" w:hAnsi="仿宋"/>
          <w:bCs/>
          <w:sz w:val="32"/>
        </w:rPr>
        <w:t>专业技术岗位（</w:t>
      </w:r>
      <w:r w:rsidRPr="0055189F">
        <w:rPr>
          <w:rFonts w:ascii="仿宋" w:eastAsia="仿宋" w:hAnsi="仿宋" w:hint="eastAsia"/>
          <w:b/>
          <w:bCs/>
          <w:sz w:val="32"/>
        </w:rPr>
        <w:t>20220109</w:t>
      </w:r>
      <w:r w:rsidRPr="0055189F">
        <w:rPr>
          <w:rFonts w:ascii="仿宋" w:eastAsia="仿宋" w:hAnsi="仿宋"/>
          <w:bCs/>
          <w:sz w:val="32"/>
        </w:rPr>
        <w:t>）</w:t>
      </w:r>
      <w:r w:rsidRPr="0055189F">
        <w:rPr>
          <w:rFonts w:ascii="仿宋" w:eastAsia="仿宋" w:hAnsi="仿宋" w:hint="eastAsia"/>
          <w:bCs/>
          <w:sz w:val="32"/>
        </w:rPr>
        <w:t>复试采用</w:t>
      </w:r>
      <w:r w:rsidRPr="0055189F">
        <w:rPr>
          <w:rFonts w:ascii="仿宋" w:eastAsia="仿宋" w:hAnsi="仿宋"/>
          <w:bCs/>
          <w:sz w:val="32"/>
        </w:rPr>
        <w:t>面试方式；</w:t>
      </w:r>
    </w:p>
    <w:p w:rsidR="00AA0E0B" w:rsidRPr="0055189F" w:rsidRDefault="00AA0E0B" w:rsidP="00AA0E0B">
      <w:pPr>
        <w:snapToGrid w:val="0"/>
        <w:spacing w:line="360" w:lineRule="auto"/>
        <w:ind w:firstLineChars="200" w:firstLine="640"/>
        <w:rPr>
          <w:rFonts w:ascii="仿宋" w:eastAsia="仿宋" w:hAnsi="仿宋"/>
          <w:bCs/>
          <w:sz w:val="32"/>
        </w:rPr>
      </w:pPr>
      <w:r w:rsidRPr="0055189F">
        <w:rPr>
          <w:rFonts w:ascii="仿宋" w:eastAsia="仿宋" w:hAnsi="仿宋"/>
          <w:bCs/>
          <w:sz w:val="32"/>
        </w:rPr>
        <w:t>管理岗位（</w:t>
      </w:r>
      <w:r w:rsidRPr="0055189F">
        <w:rPr>
          <w:rFonts w:ascii="仿宋" w:eastAsia="仿宋" w:hAnsi="仿宋" w:hint="eastAsia"/>
          <w:b/>
          <w:bCs/>
          <w:sz w:val="32"/>
        </w:rPr>
        <w:t>20220201</w:t>
      </w:r>
      <w:r w:rsidRPr="0055189F">
        <w:rPr>
          <w:rFonts w:ascii="仿宋" w:eastAsia="仿宋" w:hAnsi="仿宋"/>
          <w:bCs/>
          <w:sz w:val="32"/>
        </w:rPr>
        <w:t>）</w:t>
      </w:r>
      <w:r w:rsidRPr="0055189F">
        <w:rPr>
          <w:rFonts w:ascii="仿宋" w:eastAsia="仿宋" w:hAnsi="仿宋" w:hint="eastAsia"/>
          <w:bCs/>
          <w:sz w:val="32"/>
        </w:rPr>
        <w:t>复试</w:t>
      </w:r>
      <w:r w:rsidRPr="0055189F">
        <w:rPr>
          <w:rFonts w:ascii="仿宋" w:eastAsia="仿宋" w:hAnsi="仿宋"/>
          <w:bCs/>
          <w:sz w:val="32"/>
        </w:rPr>
        <w:t>采用</w:t>
      </w:r>
      <w:r w:rsidRPr="0055189F">
        <w:rPr>
          <w:rFonts w:ascii="仿宋" w:eastAsia="仿宋" w:hAnsi="仿宋" w:hint="eastAsia"/>
          <w:bCs/>
          <w:sz w:val="32"/>
        </w:rPr>
        <w:t>面试+</w:t>
      </w:r>
      <w:r w:rsidRPr="0055189F">
        <w:rPr>
          <w:rFonts w:ascii="仿宋" w:eastAsia="仿宋" w:hAnsi="仿宋"/>
          <w:bCs/>
          <w:sz w:val="32"/>
        </w:rPr>
        <w:t>专业技能实操</w:t>
      </w:r>
      <w:r w:rsidRPr="0055189F">
        <w:rPr>
          <w:rFonts w:ascii="仿宋" w:eastAsia="仿宋" w:hAnsi="仿宋" w:hint="eastAsia"/>
          <w:bCs/>
          <w:sz w:val="32"/>
        </w:rPr>
        <w:t>方式；</w:t>
      </w:r>
    </w:p>
    <w:p w:rsidR="00AA0E0B" w:rsidRPr="0055189F" w:rsidRDefault="00AA0E0B" w:rsidP="00AA0E0B">
      <w:pPr>
        <w:snapToGrid w:val="0"/>
        <w:spacing w:line="360" w:lineRule="auto"/>
        <w:ind w:firstLineChars="200" w:firstLine="640"/>
        <w:rPr>
          <w:rFonts w:ascii="仿宋" w:eastAsia="仿宋" w:hAnsi="仿宋"/>
          <w:bCs/>
          <w:sz w:val="32"/>
        </w:rPr>
      </w:pPr>
      <w:r w:rsidRPr="0055189F">
        <w:rPr>
          <w:rFonts w:ascii="仿宋" w:eastAsia="仿宋" w:hAnsi="仿宋" w:hint="eastAsia"/>
          <w:bCs/>
          <w:sz w:val="32"/>
        </w:rPr>
        <w:t>管理岗位（</w:t>
      </w:r>
      <w:r w:rsidRPr="0055189F">
        <w:rPr>
          <w:rFonts w:ascii="仿宋" w:eastAsia="仿宋" w:hAnsi="仿宋"/>
          <w:b/>
          <w:bCs/>
          <w:sz w:val="32"/>
        </w:rPr>
        <w:t>20220202、20220203、20220204、20220205、20220206</w:t>
      </w:r>
      <w:r w:rsidRPr="0055189F">
        <w:rPr>
          <w:rFonts w:ascii="仿宋" w:eastAsia="仿宋" w:hAnsi="仿宋"/>
          <w:bCs/>
          <w:sz w:val="32"/>
        </w:rPr>
        <w:t>）</w:t>
      </w:r>
      <w:r w:rsidRPr="0055189F">
        <w:rPr>
          <w:rFonts w:ascii="仿宋" w:eastAsia="仿宋" w:hAnsi="仿宋" w:hint="eastAsia"/>
          <w:bCs/>
          <w:sz w:val="32"/>
        </w:rPr>
        <w:t>复试</w:t>
      </w:r>
      <w:r w:rsidRPr="0055189F">
        <w:rPr>
          <w:rFonts w:ascii="仿宋" w:eastAsia="仿宋" w:hAnsi="仿宋"/>
          <w:bCs/>
          <w:sz w:val="32"/>
        </w:rPr>
        <w:t>均采用</w:t>
      </w:r>
      <w:r w:rsidRPr="0055189F">
        <w:rPr>
          <w:rFonts w:ascii="仿宋" w:eastAsia="仿宋" w:hAnsi="仿宋" w:hint="eastAsia"/>
          <w:bCs/>
          <w:sz w:val="32"/>
        </w:rPr>
        <w:t>面试方式。</w:t>
      </w:r>
    </w:p>
    <w:p w:rsidR="00AA0E0B" w:rsidRPr="0055189F" w:rsidRDefault="00AA0E0B" w:rsidP="00AA0E0B">
      <w:pPr>
        <w:snapToGrid w:val="0"/>
        <w:spacing w:line="360" w:lineRule="auto"/>
        <w:ind w:firstLineChars="200" w:firstLine="640"/>
        <w:rPr>
          <w:rFonts w:ascii="仿宋" w:eastAsia="仿宋" w:hAnsi="仿宋"/>
          <w:bCs/>
          <w:sz w:val="32"/>
        </w:rPr>
      </w:pPr>
      <w:r w:rsidRPr="0055189F">
        <w:rPr>
          <w:rFonts w:ascii="仿宋" w:eastAsia="仿宋" w:hAnsi="仿宋" w:hint="eastAsia"/>
          <w:bCs/>
          <w:sz w:val="32"/>
        </w:rPr>
        <w:t>请报考人员在学校网站关注初试和复试相关的通知。</w:t>
      </w:r>
    </w:p>
    <w:p w:rsidR="00AA0E0B" w:rsidRPr="0055189F" w:rsidRDefault="00AA0E0B" w:rsidP="00AA0E0B">
      <w:pPr>
        <w:snapToGrid w:val="0"/>
        <w:spacing w:line="360" w:lineRule="auto"/>
        <w:rPr>
          <w:rFonts w:ascii="宋体" w:eastAsia="宋体" w:hAnsi="宋体"/>
          <w:b/>
          <w:bCs/>
          <w:sz w:val="32"/>
        </w:rPr>
      </w:pPr>
      <w:r w:rsidRPr="0055189F">
        <w:rPr>
          <w:rFonts w:ascii="Calibri" w:eastAsia="仿宋" w:hAnsi="Calibri" w:cs="Calibri"/>
          <w:bCs/>
          <w:sz w:val="32"/>
        </w:rPr>
        <w:t xml:space="preserve">    </w:t>
      </w:r>
      <w:r w:rsidRPr="0055189F">
        <w:rPr>
          <w:rFonts w:ascii="宋体" w:eastAsia="宋体" w:hAnsi="宋体" w:hint="eastAsia"/>
          <w:b/>
          <w:bCs/>
          <w:sz w:val="32"/>
        </w:rPr>
        <w:t>三、总成绩计算</w:t>
      </w:r>
    </w:p>
    <w:p w:rsidR="00AA0E0B" w:rsidRPr="0055189F" w:rsidRDefault="00AA0E0B" w:rsidP="00AA0E0B">
      <w:pPr>
        <w:snapToGrid w:val="0"/>
        <w:spacing w:line="360" w:lineRule="auto"/>
        <w:ind w:firstLineChars="200" w:firstLine="640"/>
        <w:rPr>
          <w:rFonts w:ascii="仿宋" w:eastAsia="仿宋" w:hAnsi="仿宋"/>
          <w:bCs/>
          <w:sz w:val="32"/>
        </w:rPr>
      </w:pPr>
      <w:r w:rsidRPr="0055189F">
        <w:rPr>
          <w:rFonts w:ascii="仿宋" w:eastAsia="仿宋" w:hAnsi="仿宋" w:hint="eastAsia"/>
          <w:bCs/>
          <w:sz w:val="32"/>
        </w:rPr>
        <w:t>参加招聘考试初试和复试的人员将进行总成绩合成，具体合成办法如下：</w:t>
      </w:r>
    </w:p>
    <w:p w:rsidR="00AA0E0B" w:rsidRPr="0055189F" w:rsidRDefault="00AA0E0B" w:rsidP="00AA0E0B">
      <w:pPr>
        <w:snapToGrid w:val="0"/>
        <w:spacing w:line="360" w:lineRule="auto"/>
        <w:ind w:firstLineChars="200" w:firstLine="640"/>
        <w:rPr>
          <w:rFonts w:ascii="仿宋" w:eastAsia="仿宋" w:hAnsi="仿宋"/>
          <w:bCs/>
          <w:sz w:val="32"/>
        </w:rPr>
      </w:pPr>
      <w:r w:rsidRPr="0055189F">
        <w:rPr>
          <w:rFonts w:ascii="仿宋" w:eastAsia="仿宋" w:hAnsi="仿宋" w:hint="eastAsia"/>
          <w:bCs/>
          <w:sz w:val="32"/>
        </w:rPr>
        <w:t>专业</w:t>
      </w:r>
      <w:r w:rsidRPr="0055189F">
        <w:rPr>
          <w:rFonts w:ascii="仿宋" w:eastAsia="仿宋" w:hAnsi="仿宋"/>
          <w:bCs/>
          <w:sz w:val="32"/>
        </w:rPr>
        <w:t>技术岗位</w:t>
      </w:r>
      <w:r w:rsidRPr="0055189F">
        <w:rPr>
          <w:rFonts w:ascii="仿宋" w:eastAsia="仿宋" w:hAnsi="仿宋" w:hint="eastAsia"/>
          <w:bCs/>
          <w:sz w:val="32"/>
        </w:rPr>
        <w:t>（</w:t>
      </w:r>
      <w:r w:rsidRPr="0055189F">
        <w:rPr>
          <w:rFonts w:ascii="仿宋" w:eastAsia="仿宋" w:hAnsi="仿宋" w:hint="eastAsia"/>
          <w:b/>
          <w:bCs/>
          <w:sz w:val="32"/>
        </w:rPr>
        <w:t>202</w:t>
      </w:r>
      <w:r w:rsidRPr="0055189F">
        <w:rPr>
          <w:rFonts w:ascii="仿宋" w:eastAsia="仿宋" w:hAnsi="仿宋"/>
          <w:b/>
          <w:bCs/>
          <w:sz w:val="32"/>
        </w:rPr>
        <w:t>2</w:t>
      </w:r>
      <w:r w:rsidRPr="0055189F">
        <w:rPr>
          <w:rFonts w:ascii="仿宋" w:eastAsia="仿宋" w:hAnsi="仿宋" w:hint="eastAsia"/>
          <w:b/>
          <w:bCs/>
          <w:sz w:val="32"/>
        </w:rPr>
        <w:t>0101、202</w:t>
      </w:r>
      <w:r w:rsidRPr="0055189F">
        <w:rPr>
          <w:rFonts w:ascii="仿宋" w:eastAsia="仿宋" w:hAnsi="仿宋"/>
          <w:b/>
          <w:bCs/>
          <w:sz w:val="32"/>
        </w:rPr>
        <w:t>20102</w:t>
      </w:r>
      <w:r w:rsidRPr="0055189F">
        <w:rPr>
          <w:rFonts w:ascii="仿宋" w:eastAsia="仿宋" w:hAnsi="仿宋" w:hint="eastAsia"/>
          <w:b/>
          <w:bCs/>
          <w:sz w:val="32"/>
        </w:rPr>
        <w:t>、20220103、20220</w:t>
      </w:r>
      <w:r w:rsidRPr="0055189F">
        <w:rPr>
          <w:rFonts w:ascii="仿宋" w:eastAsia="仿宋" w:hAnsi="仿宋"/>
          <w:b/>
          <w:bCs/>
          <w:sz w:val="32"/>
        </w:rPr>
        <w:t>104</w:t>
      </w:r>
      <w:r w:rsidRPr="0055189F">
        <w:rPr>
          <w:rFonts w:ascii="仿宋" w:eastAsia="仿宋" w:hAnsi="仿宋" w:hint="eastAsia"/>
          <w:b/>
          <w:bCs/>
          <w:sz w:val="32"/>
        </w:rPr>
        <w:t>、2022</w:t>
      </w:r>
      <w:r w:rsidRPr="0055189F">
        <w:rPr>
          <w:rFonts w:ascii="仿宋" w:eastAsia="仿宋" w:hAnsi="仿宋"/>
          <w:b/>
          <w:bCs/>
          <w:sz w:val="32"/>
        </w:rPr>
        <w:t>0105</w:t>
      </w:r>
      <w:r w:rsidRPr="0055189F">
        <w:rPr>
          <w:rFonts w:ascii="仿宋" w:eastAsia="仿宋" w:hAnsi="仿宋" w:hint="eastAsia"/>
          <w:b/>
          <w:bCs/>
          <w:sz w:val="32"/>
        </w:rPr>
        <w:t>、20220106、20220107、20220108</w:t>
      </w:r>
      <w:r w:rsidRPr="0055189F">
        <w:rPr>
          <w:rFonts w:ascii="仿宋" w:eastAsia="仿宋" w:hAnsi="仿宋" w:hint="eastAsia"/>
          <w:bCs/>
          <w:sz w:val="32"/>
        </w:rPr>
        <w:t>）总成绩按初试成绩占50%、复试成绩占50%进行计算，满分100分。即总成绩=初试成绩×50%+复试成绩×50%；</w:t>
      </w:r>
    </w:p>
    <w:p w:rsidR="00AA0E0B" w:rsidRPr="0055189F" w:rsidRDefault="00AA0E0B" w:rsidP="00AA0E0B">
      <w:pPr>
        <w:snapToGrid w:val="0"/>
        <w:spacing w:line="360" w:lineRule="auto"/>
        <w:ind w:firstLineChars="200" w:firstLine="640"/>
        <w:rPr>
          <w:rFonts w:ascii="仿宋" w:eastAsia="仿宋" w:hAnsi="仿宋"/>
          <w:bCs/>
          <w:sz w:val="32"/>
        </w:rPr>
      </w:pPr>
      <w:r w:rsidRPr="0055189F">
        <w:rPr>
          <w:rFonts w:ascii="仿宋" w:eastAsia="仿宋" w:hAnsi="仿宋" w:hint="eastAsia"/>
          <w:bCs/>
          <w:sz w:val="32"/>
        </w:rPr>
        <w:t>专业技术岗位</w:t>
      </w:r>
      <w:r w:rsidRPr="0055189F">
        <w:rPr>
          <w:rFonts w:ascii="仿宋" w:eastAsia="仿宋" w:hAnsi="仿宋"/>
          <w:bCs/>
          <w:sz w:val="32"/>
        </w:rPr>
        <w:t>（</w:t>
      </w:r>
      <w:r w:rsidRPr="0055189F">
        <w:rPr>
          <w:rFonts w:ascii="仿宋" w:eastAsia="仿宋" w:hAnsi="仿宋" w:hint="eastAsia"/>
          <w:b/>
          <w:bCs/>
          <w:sz w:val="32"/>
        </w:rPr>
        <w:t>20220</w:t>
      </w:r>
      <w:r w:rsidRPr="0055189F">
        <w:rPr>
          <w:rFonts w:ascii="仿宋" w:eastAsia="仿宋" w:hAnsi="仿宋"/>
          <w:b/>
          <w:bCs/>
          <w:sz w:val="32"/>
        </w:rPr>
        <w:t>109</w:t>
      </w:r>
      <w:r w:rsidRPr="0055189F">
        <w:rPr>
          <w:rFonts w:ascii="仿宋" w:eastAsia="仿宋" w:hAnsi="仿宋"/>
          <w:bCs/>
          <w:sz w:val="32"/>
        </w:rPr>
        <w:t>）</w:t>
      </w:r>
      <w:r w:rsidRPr="0055189F">
        <w:rPr>
          <w:rFonts w:ascii="仿宋" w:eastAsia="仿宋" w:hAnsi="仿宋" w:hint="eastAsia"/>
          <w:bCs/>
          <w:sz w:val="32"/>
        </w:rPr>
        <w:t>总成绩按初试成绩占</w:t>
      </w:r>
      <w:r w:rsidRPr="0055189F">
        <w:rPr>
          <w:rFonts w:ascii="仿宋" w:eastAsia="仿宋" w:hAnsi="仿宋"/>
          <w:bCs/>
          <w:sz w:val="32"/>
        </w:rPr>
        <w:t>6</w:t>
      </w:r>
      <w:r w:rsidRPr="0055189F">
        <w:rPr>
          <w:rFonts w:ascii="仿宋" w:eastAsia="仿宋" w:hAnsi="仿宋" w:hint="eastAsia"/>
          <w:bCs/>
          <w:sz w:val="32"/>
        </w:rPr>
        <w:t>0%、复试成绩占</w:t>
      </w:r>
      <w:r w:rsidRPr="0055189F">
        <w:rPr>
          <w:rFonts w:ascii="仿宋" w:eastAsia="仿宋" w:hAnsi="仿宋"/>
          <w:bCs/>
          <w:sz w:val="32"/>
        </w:rPr>
        <w:t>4</w:t>
      </w:r>
      <w:r w:rsidRPr="0055189F">
        <w:rPr>
          <w:rFonts w:ascii="仿宋" w:eastAsia="仿宋" w:hAnsi="仿宋" w:hint="eastAsia"/>
          <w:bCs/>
          <w:sz w:val="32"/>
        </w:rPr>
        <w:t>0%进行计算，满分100分。即总成绩=初试成绩×</w:t>
      </w:r>
      <w:r w:rsidRPr="0055189F">
        <w:rPr>
          <w:rFonts w:ascii="仿宋" w:eastAsia="仿宋" w:hAnsi="仿宋"/>
          <w:bCs/>
          <w:sz w:val="32"/>
        </w:rPr>
        <w:t>6</w:t>
      </w:r>
      <w:r w:rsidRPr="0055189F">
        <w:rPr>
          <w:rFonts w:ascii="仿宋" w:eastAsia="仿宋" w:hAnsi="仿宋" w:hint="eastAsia"/>
          <w:bCs/>
          <w:sz w:val="32"/>
        </w:rPr>
        <w:t>0%+复试成绩×</w:t>
      </w:r>
      <w:r w:rsidRPr="0055189F">
        <w:rPr>
          <w:rFonts w:ascii="仿宋" w:eastAsia="仿宋" w:hAnsi="仿宋"/>
          <w:bCs/>
          <w:sz w:val="32"/>
        </w:rPr>
        <w:t>4</w:t>
      </w:r>
      <w:r w:rsidRPr="0055189F">
        <w:rPr>
          <w:rFonts w:ascii="仿宋" w:eastAsia="仿宋" w:hAnsi="仿宋" w:hint="eastAsia"/>
          <w:bCs/>
          <w:sz w:val="32"/>
        </w:rPr>
        <w:t>0%；</w:t>
      </w:r>
    </w:p>
    <w:p w:rsidR="00AA0E0B" w:rsidRPr="0055189F" w:rsidRDefault="00AA0E0B" w:rsidP="00AA0E0B">
      <w:pPr>
        <w:snapToGrid w:val="0"/>
        <w:spacing w:line="360" w:lineRule="auto"/>
        <w:ind w:firstLineChars="200" w:firstLine="640"/>
        <w:rPr>
          <w:rFonts w:ascii="仿宋" w:eastAsia="仿宋" w:hAnsi="仿宋"/>
          <w:bCs/>
          <w:sz w:val="32"/>
        </w:rPr>
      </w:pPr>
      <w:r w:rsidRPr="0055189F">
        <w:rPr>
          <w:rFonts w:ascii="仿宋" w:eastAsia="仿宋" w:hAnsi="仿宋"/>
          <w:bCs/>
          <w:sz w:val="32"/>
        </w:rPr>
        <w:lastRenderedPageBreak/>
        <w:t>管理岗位</w:t>
      </w:r>
      <w:r w:rsidRPr="0055189F">
        <w:rPr>
          <w:rFonts w:ascii="仿宋" w:eastAsia="仿宋" w:hAnsi="仿宋" w:hint="eastAsia"/>
          <w:bCs/>
          <w:sz w:val="32"/>
        </w:rPr>
        <w:t>（</w:t>
      </w:r>
      <w:r w:rsidRPr="0055189F">
        <w:rPr>
          <w:rFonts w:ascii="仿宋" w:eastAsia="仿宋" w:hAnsi="仿宋" w:hint="eastAsia"/>
          <w:b/>
          <w:bCs/>
          <w:sz w:val="32"/>
        </w:rPr>
        <w:t>20220201</w:t>
      </w:r>
      <w:r w:rsidRPr="0055189F">
        <w:rPr>
          <w:rFonts w:ascii="仿宋" w:eastAsia="仿宋" w:hAnsi="仿宋"/>
          <w:bCs/>
          <w:sz w:val="32"/>
        </w:rPr>
        <w:t>）</w:t>
      </w:r>
      <w:r w:rsidRPr="0055189F">
        <w:rPr>
          <w:rFonts w:ascii="仿宋" w:eastAsia="仿宋" w:hAnsi="仿宋" w:hint="eastAsia"/>
          <w:bCs/>
          <w:sz w:val="32"/>
        </w:rPr>
        <w:t>总成绩按初试成绩占</w:t>
      </w:r>
      <w:r w:rsidRPr="0055189F">
        <w:rPr>
          <w:rFonts w:ascii="仿宋" w:eastAsia="仿宋" w:hAnsi="仿宋"/>
          <w:bCs/>
          <w:sz w:val="32"/>
        </w:rPr>
        <w:t>5</w:t>
      </w:r>
      <w:r w:rsidRPr="0055189F">
        <w:rPr>
          <w:rFonts w:ascii="仿宋" w:eastAsia="仿宋" w:hAnsi="仿宋" w:hint="eastAsia"/>
          <w:bCs/>
          <w:sz w:val="32"/>
        </w:rPr>
        <w:t>0%、复试成绩50%（面试</w:t>
      </w:r>
      <w:r w:rsidRPr="0055189F">
        <w:rPr>
          <w:rFonts w:ascii="仿宋" w:eastAsia="仿宋" w:hAnsi="仿宋"/>
          <w:bCs/>
          <w:sz w:val="32"/>
        </w:rPr>
        <w:t>占20%</w:t>
      </w:r>
      <w:r w:rsidRPr="0055189F">
        <w:rPr>
          <w:rFonts w:ascii="仿宋" w:eastAsia="仿宋" w:hAnsi="仿宋" w:hint="eastAsia"/>
          <w:bCs/>
          <w:sz w:val="32"/>
        </w:rPr>
        <w:t>，</w:t>
      </w:r>
      <w:r w:rsidRPr="0055189F">
        <w:rPr>
          <w:rFonts w:ascii="仿宋" w:eastAsia="仿宋" w:hAnsi="仿宋"/>
          <w:bCs/>
          <w:sz w:val="32"/>
        </w:rPr>
        <w:t>专业技能实操30%</w:t>
      </w:r>
      <w:r w:rsidRPr="0055189F">
        <w:rPr>
          <w:rFonts w:ascii="仿宋" w:eastAsia="仿宋" w:hAnsi="仿宋" w:hint="eastAsia"/>
          <w:bCs/>
          <w:sz w:val="32"/>
        </w:rPr>
        <w:t>）进行计算，满分100分。即总成绩=初试成绩×</w:t>
      </w:r>
      <w:r w:rsidRPr="0055189F">
        <w:rPr>
          <w:rFonts w:ascii="仿宋" w:eastAsia="仿宋" w:hAnsi="仿宋"/>
          <w:bCs/>
          <w:sz w:val="32"/>
        </w:rPr>
        <w:t>5</w:t>
      </w:r>
      <w:r w:rsidRPr="0055189F">
        <w:rPr>
          <w:rFonts w:ascii="仿宋" w:eastAsia="仿宋" w:hAnsi="仿宋" w:hint="eastAsia"/>
          <w:bCs/>
          <w:sz w:val="32"/>
        </w:rPr>
        <w:t>0%+面试×</w:t>
      </w:r>
      <w:r w:rsidRPr="0055189F">
        <w:rPr>
          <w:rFonts w:ascii="仿宋" w:eastAsia="仿宋" w:hAnsi="仿宋"/>
          <w:bCs/>
          <w:sz w:val="32"/>
        </w:rPr>
        <w:t>2</w:t>
      </w:r>
      <w:r w:rsidRPr="0055189F">
        <w:rPr>
          <w:rFonts w:ascii="仿宋" w:eastAsia="仿宋" w:hAnsi="仿宋" w:hint="eastAsia"/>
          <w:bCs/>
          <w:sz w:val="32"/>
        </w:rPr>
        <w:t>0%</w:t>
      </w:r>
      <w:r w:rsidRPr="0055189F">
        <w:rPr>
          <w:rFonts w:ascii="仿宋" w:eastAsia="仿宋" w:hAnsi="仿宋"/>
          <w:bCs/>
          <w:sz w:val="32"/>
        </w:rPr>
        <w:t>+</w:t>
      </w:r>
      <w:r w:rsidRPr="0055189F">
        <w:rPr>
          <w:rFonts w:ascii="仿宋" w:eastAsia="仿宋" w:hAnsi="仿宋" w:hint="eastAsia"/>
          <w:bCs/>
          <w:sz w:val="32"/>
        </w:rPr>
        <w:t>专业技能</w:t>
      </w:r>
      <w:r w:rsidRPr="0055189F">
        <w:rPr>
          <w:rFonts w:ascii="仿宋" w:eastAsia="仿宋" w:hAnsi="仿宋"/>
          <w:bCs/>
          <w:sz w:val="32"/>
        </w:rPr>
        <w:t>实操</w:t>
      </w:r>
      <w:r w:rsidRPr="0055189F">
        <w:rPr>
          <w:rFonts w:ascii="仿宋" w:eastAsia="仿宋" w:hAnsi="仿宋" w:hint="eastAsia"/>
          <w:bCs/>
          <w:sz w:val="32"/>
        </w:rPr>
        <w:t>×</w:t>
      </w:r>
      <w:r w:rsidRPr="0055189F">
        <w:rPr>
          <w:rFonts w:ascii="仿宋" w:eastAsia="仿宋" w:hAnsi="仿宋"/>
          <w:bCs/>
          <w:sz w:val="32"/>
        </w:rPr>
        <w:t>3</w:t>
      </w:r>
      <w:r w:rsidRPr="0055189F">
        <w:rPr>
          <w:rFonts w:ascii="仿宋" w:eastAsia="仿宋" w:hAnsi="仿宋" w:hint="eastAsia"/>
          <w:bCs/>
          <w:sz w:val="32"/>
        </w:rPr>
        <w:t>0</w:t>
      </w:r>
      <w:r w:rsidRPr="0055189F">
        <w:rPr>
          <w:rFonts w:ascii="仿宋" w:eastAsia="仿宋" w:hAnsi="仿宋"/>
          <w:bCs/>
          <w:sz w:val="32"/>
        </w:rPr>
        <w:t>%</w:t>
      </w:r>
      <w:r w:rsidRPr="0055189F">
        <w:rPr>
          <w:rFonts w:ascii="仿宋" w:eastAsia="仿宋" w:hAnsi="仿宋" w:hint="eastAsia"/>
          <w:bCs/>
          <w:sz w:val="32"/>
        </w:rPr>
        <w:t>；</w:t>
      </w:r>
    </w:p>
    <w:p w:rsidR="00AA0E0B" w:rsidRPr="0055189F" w:rsidRDefault="00AA0E0B" w:rsidP="00AA0E0B">
      <w:pPr>
        <w:snapToGrid w:val="0"/>
        <w:spacing w:line="360" w:lineRule="auto"/>
        <w:ind w:firstLineChars="200" w:firstLine="640"/>
        <w:rPr>
          <w:rFonts w:ascii="仿宋" w:eastAsia="仿宋" w:hAnsi="仿宋"/>
          <w:bCs/>
          <w:sz w:val="32"/>
        </w:rPr>
      </w:pPr>
      <w:r w:rsidRPr="0055189F">
        <w:rPr>
          <w:rFonts w:ascii="仿宋" w:eastAsia="仿宋" w:hAnsi="仿宋" w:hint="eastAsia"/>
          <w:bCs/>
          <w:sz w:val="32"/>
        </w:rPr>
        <w:t>管理岗位（</w:t>
      </w:r>
      <w:r w:rsidRPr="0055189F">
        <w:rPr>
          <w:rFonts w:ascii="仿宋" w:eastAsia="仿宋" w:hAnsi="仿宋"/>
          <w:b/>
          <w:bCs/>
          <w:sz w:val="32"/>
        </w:rPr>
        <w:t>20220202、20220203、20220204、20220205、20220206</w:t>
      </w:r>
      <w:r w:rsidRPr="0055189F">
        <w:rPr>
          <w:rFonts w:ascii="仿宋" w:eastAsia="仿宋" w:hAnsi="仿宋"/>
          <w:bCs/>
          <w:sz w:val="32"/>
        </w:rPr>
        <w:t>）</w:t>
      </w:r>
      <w:r w:rsidRPr="0055189F">
        <w:rPr>
          <w:rFonts w:ascii="仿宋" w:eastAsia="仿宋" w:hAnsi="仿宋" w:hint="eastAsia"/>
          <w:bCs/>
          <w:sz w:val="32"/>
        </w:rPr>
        <w:t>总成绩按初试成绩占50%、复试成绩占50%进行计算，满分100分。即总成绩=初试成绩×50%+复试成绩×50%；</w:t>
      </w:r>
    </w:p>
    <w:p w:rsidR="00AA0E0B" w:rsidRPr="0055189F" w:rsidRDefault="00AA0E0B" w:rsidP="00AA0E0B">
      <w:pPr>
        <w:snapToGrid w:val="0"/>
        <w:spacing w:line="360" w:lineRule="auto"/>
        <w:ind w:firstLineChars="200" w:firstLine="643"/>
        <w:rPr>
          <w:rFonts w:ascii="宋体" w:eastAsia="宋体" w:hAnsi="宋体"/>
          <w:b/>
          <w:bCs/>
          <w:sz w:val="32"/>
        </w:rPr>
      </w:pPr>
      <w:r w:rsidRPr="0055189F">
        <w:rPr>
          <w:rFonts w:ascii="宋体" w:eastAsia="宋体" w:hAnsi="宋体" w:hint="eastAsia"/>
          <w:b/>
          <w:bCs/>
          <w:sz w:val="32"/>
        </w:rPr>
        <w:t>四、拟聘人员确定</w:t>
      </w:r>
    </w:p>
    <w:p w:rsidR="00AA0E0B" w:rsidRPr="0055189F" w:rsidRDefault="00AA0E0B" w:rsidP="00AA0E0B">
      <w:pPr>
        <w:snapToGrid w:val="0"/>
        <w:spacing w:line="360" w:lineRule="auto"/>
        <w:ind w:firstLineChars="200" w:firstLine="640"/>
        <w:rPr>
          <w:rFonts w:ascii="仿宋" w:eastAsia="仿宋" w:hAnsi="仿宋"/>
          <w:bCs/>
          <w:sz w:val="32"/>
        </w:rPr>
      </w:pPr>
      <w:r w:rsidRPr="0055189F">
        <w:rPr>
          <w:rFonts w:ascii="仿宋" w:eastAsia="仿宋" w:hAnsi="仿宋" w:hint="eastAsia"/>
          <w:sz w:val="32"/>
          <w:szCs w:val="32"/>
        </w:rPr>
        <w:t>根据招聘计划数和报考人员考试最终成绩，</w:t>
      </w:r>
      <w:r w:rsidRPr="0055189F">
        <w:rPr>
          <w:rFonts w:ascii="黑体" w:eastAsia="黑体" w:hAnsi="黑体" w:hint="eastAsia"/>
          <w:sz w:val="32"/>
          <w:szCs w:val="32"/>
        </w:rPr>
        <w:t>从高分到低分，</w:t>
      </w:r>
      <w:r w:rsidRPr="0055189F">
        <w:rPr>
          <w:rFonts w:ascii="黑体" w:eastAsia="黑体" w:hAnsi="黑体" w:hint="eastAsia"/>
          <w:bCs/>
          <w:sz w:val="32"/>
        </w:rPr>
        <w:t>按1∶1比例等额确定拟聘人员，</w:t>
      </w:r>
      <w:r w:rsidRPr="0055189F">
        <w:rPr>
          <w:rFonts w:ascii="黑体" w:eastAsia="黑体" w:hAnsi="黑体" w:hint="eastAsia"/>
          <w:sz w:val="32"/>
          <w:szCs w:val="32"/>
        </w:rPr>
        <w:t>如考试最终成绩相同，以复试成绩得分高者优先，如再相同，采取加试方式确定最终人选，</w:t>
      </w:r>
      <w:r w:rsidRPr="0055189F">
        <w:rPr>
          <w:rFonts w:ascii="黑体" w:eastAsia="黑体" w:hAnsi="黑体" w:hint="eastAsia"/>
          <w:bCs/>
          <w:sz w:val="32"/>
        </w:rPr>
        <w:t>并进行公示。对体检、考察、公示或因报考人员个人原因出现缺额的，按照规定程序和时限，在同岗位报考人员中，按考试最终成绩从高分到低分依次等额递补，递补各不超过两次。如递补者考试</w:t>
      </w:r>
      <w:r w:rsidRPr="0055189F">
        <w:rPr>
          <w:rFonts w:ascii="黑体" w:eastAsia="黑体" w:hAnsi="黑体" w:hint="eastAsia"/>
          <w:sz w:val="32"/>
          <w:szCs w:val="32"/>
        </w:rPr>
        <w:t>最终</w:t>
      </w:r>
      <w:r w:rsidRPr="0055189F">
        <w:rPr>
          <w:rFonts w:ascii="黑体" w:eastAsia="黑体" w:hAnsi="黑体" w:hint="eastAsia"/>
          <w:bCs/>
          <w:sz w:val="32"/>
        </w:rPr>
        <w:t>成绩相同，以复试成绩得分高者优先，如再相同，采取加试方式确定最终人选。</w:t>
      </w:r>
      <w:r w:rsidRPr="0055189F">
        <w:rPr>
          <w:rFonts w:ascii="仿宋" w:eastAsia="仿宋" w:hAnsi="仿宋" w:hint="eastAsia"/>
          <w:bCs/>
          <w:sz w:val="32"/>
        </w:rPr>
        <w:t>其他相关要求见《</w:t>
      </w:r>
      <w:r w:rsidRPr="0055189F">
        <w:rPr>
          <w:rFonts w:ascii="仿宋" w:eastAsia="仿宋" w:hAnsi="仿宋"/>
          <w:bCs/>
          <w:sz w:val="32"/>
        </w:rPr>
        <w:t>2022</w:t>
      </w:r>
      <w:r w:rsidRPr="0055189F">
        <w:rPr>
          <w:rFonts w:ascii="仿宋" w:eastAsia="仿宋" w:hAnsi="仿宋" w:hint="eastAsia"/>
          <w:bCs/>
          <w:sz w:val="32"/>
        </w:rPr>
        <w:t>年度安徽工商职业学院公开招聘工作人员公告》。</w:t>
      </w:r>
    </w:p>
    <w:p w:rsidR="00AA0E0B" w:rsidRPr="0055189F" w:rsidRDefault="00AA0E0B" w:rsidP="00AA0E0B">
      <w:pPr>
        <w:snapToGrid w:val="0"/>
        <w:spacing w:line="360" w:lineRule="auto"/>
        <w:ind w:firstLineChars="200" w:firstLine="643"/>
        <w:rPr>
          <w:rFonts w:ascii="宋体" w:eastAsia="宋体" w:hAnsi="宋体"/>
          <w:b/>
          <w:bCs/>
          <w:sz w:val="32"/>
        </w:rPr>
      </w:pPr>
      <w:r w:rsidRPr="0055189F">
        <w:rPr>
          <w:rFonts w:ascii="宋体" w:eastAsia="宋体" w:hAnsi="宋体" w:hint="eastAsia"/>
          <w:b/>
          <w:bCs/>
          <w:sz w:val="32"/>
        </w:rPr>
        <w:t>五、监督电话与联系方式</w:t>
      </w:r>
    </w:p>
    <w:p w:rsidR="00AA0E0B" w:rsidRPr="0055189F" w:rsidRDefault="00AA0E0B" w:rsidP="00AA0E0B">
      <w:pPr>
        <w:snapToGrid w:val="0"/>
        <w:spacing w:line="360" w:lineRule="auto"/>
        <w:ind w:firstLineChars="200" w:firstLine="640"/>
        <w:rPr>
          <w:rFonts w:ascii="仿宋" w:eastAsia="仿宋" w:hAnsi="仿宋"/>
          <w:bCs/>
          <w:sz w:val="32"/>
        </w:rPr>
      </w:pPr>
      <w:r w:rsidRPr="0055189F">
        <w:rPr>
          <w:rFonts w:ascii="仿宋" w:eastAsia="仿宋" w:hAnsi="仿宋" w:hint="eastAsia"/>
          <w:bCs/>
          <w:sz w:val="32"/>
        </w:rPr>
        <w:t>1.监督电话：学校纪委书记室0551-65658112</w:t>
      </w:r>
    </w:p>
    <w:p w:rsidR="00AA0E0B" w:rsidRPr="0055189F" w:rsidRDefault="00AA0E0B" w:rsidP="00AA0E0B">
      <w:pPr>
        <w:snapToGrid w:val="0"/>
        <w:spacing w:line="360" w:lineRule="auto"/>
        <w:ind w:firstLineChars="200" w:firstLine="640"/>
        <w:rPr>
          <w:rFonts w:ascii="仿宋" w:eastAsia="仿宋" w:hAnsi="仿宋"/>
          <w:bCs/>
          <w:sz w:val="32"/>
        </w:rPr>
      </w:pPr>
      <w:r w:rsidRPr="0055189F">
        <w:rPr>
          <w:rFonts w:ascii="仿宋" w:eastAsia="仿宋" w:hAnsi="仿宋" w:hint="eastAsia"/>
          <w:bCs/>
          <w:sz w:val="32"/>
        </w:rPr>
        <w:t>学校纪委监察室0551-65658122</w:t>
      </w:r>
    </w:p>
    <w:p w:rsidR="00AA0E0B" w:rsidRPr="0055189F" w:rsidRDefault="00AA0E0B" w:rsidP="00AA0E0B">
      <w:pPr>
        <w:snapToGrid w:val="0"/>
        <w:spacing w:line="360" w:lineRule="auto"/>
        <w:ind w:firstLineChars="200" w:firstLine="640"/>
        <w:rPr>
          <w:rFonts w:ascii="仿宋" w:eastAsia="仿宋" w:hAnsi="仿宋"/>
          <w:bCs/>
          <w:sz w:val="32"/>
        </w:rPr>
      </w:pPr>
      <w:r w:rsidRPr="0055189F">
        <w:rPr>
          <w:rFonts w:ascii="仿宋" w:eastAsia="仿宋" w:hAnsi="仿宋" w:hint="eastAsia"/>
          <w:bCs/>
          <w:sz w:val="32"/>
        </w:rPr>
        <w:t>2.联系方式：如有异议，请与组织人事处联系。</w:t>
      </w:r>
    </w:p>
    <w:p w:rsidR="00AA0E0B" w:rsidRPr="0055189F" w:rsidRDefault="00AA0E0B" w:rsidP="00AA0E0B">
      <w:pPr>
        <w:snapToGrid w:val="0"/>
        <w:spacing w:line="360" w:lineRule="auto"/>
        <w:ind w:firstLineChars="200" w:firstLine="640"/>
        <w:rPr>
          <w:rFonts w:ascii="仿宋" w:eastAsia="仿宋" w:hAnsi="仿宋"/>
          <w:bCs/>
          <w:sz w:val="32"/>
        </w:rPr>
      </w:pPr>
      <w:r w:rsidRPr="0055189F">
        <w:rPr>
          <w:rFonts w:ascii="仿宋" w:eastAsia="仿宋" w:hAnsi="仿宋" w:hint="eastAsia"/>
          <w:bCs/>
          <w:sz w:val="32"/>
        </w:rPr>
        <w:lastRenderedPageBreak/>
        <w:t>联系电话：0551-6565</w:t>
      </w:r>
      <w:r w:rsidRPr="0055189F">
        <w:rPr>
          <w:rFonts w:ascii="仿宋" w:eastAsia="仿宋" w:hAnsi="仿宋"/>
          <w:bCs/>
          <w:sz w:val="32"/>
        </w:rPr>
        <w:t>9300</w:t>
      </w:r>
      <w:r w:rsidRPr="0055189F">
        <w:rPr>
          <w:rFonts w:ascii="仿宋" w:eastAsia="仿宋" w:hAnsi="仿宋" w:hint="eastAsia"/>
          <w:bCs/>
          <w:sz w:val="32"/>
        </w:rPr>
        <w:t>，0551-6565</w:t>
      </w:r>
      <w:r w:rsidRPr="0055189F">
        <w:rPr>
          <w:rFonts w:ascii="仿宋" w:eastAsia="仿宋" w:hAnsi="仿宋"/>
          <w:bCs/>
          <w:sz w:val="32"/>
        </w:rPr>
        <w:t>8120</w:t>
      </w:r>
      <w:r w:rsidRPr="0055189F">
        <w:rPr>
          <w:rFonts w:ascii="仿宋" w:eastAsia="仿宋" w:hAnsi="仿宋" w:hint="eastAsia"/>
          <w:bCs/>
          <w:sz w:val="32"/>
        </w:rPr>
        <w:t>，</w:t>
      </w:r>
      <w:r w:rsidRPr="0055189F">
        <w:rPr>
          <w:rFonts w:ascii="Calibri" w:eastAsia="仿宋" w:hAnsi="Calibri" w:cs="Calibri"/>
          <w:bCs/>
          <w:sz w:val="32"/>
        </w:rPr>
        <w:t> </w:t>
      </w:r>
      <w:r w:rsidRPr="0055189F">
        <w:rPr>
          <w:rFonts w:ascii="仿宋" w:eastAsia="仿宋" w:hAnsi="仿宋" w:hint="eastAsia"/>
          <w:bCs/>
          <w:sz w:val="32"/>
        </w:rPr>
        <w:t>0551-65659938。</w:t>
      </w:r>
    </w:p>
    <w:p w:rsidR="00AA0E0B" w:rsidRPr="0055189F" w:rsidRDefault="00AA0E0B" w:rsidP="00AA0E0B">
      <w:pPr>
        <w:snapToGrid w:val="0"/>
        <w:spacing w:line="360" w:lineRule="auto"/>
        <w:ind w:firstLineChars="200" w:firstLine="640"/>
        <w:rPr>
          <w:rFonts w:ascii="仿宋" w:eastAsia="仿宋" w:hAnsi="仿宋"/>
          <w:bCs/>
          <w:sz w:val="32"/>
        </w:rPr>
      </w:pPr>
      <w:r w:rsidRPr="0055189F">
        <w:rPr>
          <w:rFonts w:ascii="仿宋" w:eastAsia="仿宋" w:hAnsi="仿宋" w:hint="eastAsia"/>
          <w:bCs/>
          <w:sz w:val="32"/>
        </w:rPr>
        <w:t>联系人：娄老师、赵老师、周老师、陈老师</w:t>
      </w:r>
    </w:p>
    <w:p w:rsidR="00AA0E0B" w:rsidRPr="0055189F" w:rsidRDefault="00AA0E0B" w:rsidP="00AA0E0B">
      <w:pPr>
        <w:snapToGrid w:val="0"/>
        <w:spacing w:line="360" w:lineRule="auto"/>
        <w:jc w:val="right"/>
        <w:rPr>
          <w:rFonts w:ascii="仿宋" w:eastAsia="仿宋" w:hAnsi="仿宋"/>
          <w:bCs/>
          <w:sz w:val="32"/>
        </w:rPr>
      </w:pPr>
      <w:r w:rsidRPr="0055189F">
        <w:rPr>
          <w:rFonts w:ascii="仿宋" w:eastAsia="仿宋" w:hAnsi="仿宋" w:hint="eastAsia"/>
          <w:bCs/>
          <w:sz w:val="32"/>
        </w:rPr>
        <w:t>安徽工商职业学院</w:t>
      </w:r>
    </w:p>
    <w:p w:rsidR="00AA0E0B" w:rsidRPr="0055189F" w:rsidRDefault="00AA0E0B" w:rsidP="00AA0E0B">
      <w:pPr>
        <w:snapToGrid w:val="0"/>
        <w:spacing w:line="360" w:lineRule="auto"/>
        <w:ind w:firstLineChars="1800" w:firstLine="5760"/>
        <w:rPr>
          <w:rFonts w:ascii="仿宋" w:eastAsia="仿宋" w:hAnsi="仿宋"/>
          <w:bCs/>
          <w:sz w:val="32"/>
        </w:rPr>
      </w:pPr>
      <w:r w:rsidRPr="0055189F">
        <w:rPr>
          <w:rFonts w:ascii="仿宋" w:eastAsia="仿宋" w:hAnsi="仿宋"/>
          <w:bCs/>
          <w:sz w:val="32"/>
        </w:rPr>
        <w:t>2022</w:t>
      </w:r>
      <w:r w:rsidRPr="0055189F">
        <w:rPr>
          <w:rFonts w:ascii="仿宋" w:eastAsia="仿宋" w:hAnsi="仿宋" w:hint="eastAsia"/>
          <w:bCs/>
          <w:sz w:val="32"/>
        </w:rPr>
        <w:t>年</w:t>
      </w:r>
      <w:r w:rsidRPr="0055189F">
        <w:rPr>
          <w:rFonts w:ascii="仿宋" w:eastAsia="仿宋" w:hAnsi="仿宋"/>
          <w:bCs/>
          <w:sz w:val="32"/>
        </w:rPr>
        <w:t>1</w:t>
      </w:r>
      <w:r w:rsidRPr="0055189F">
        <w:rPr>
          <w:rFonts w:ascii="仿宋" w:eastAsia="仿宋" w:hAnsi="仿宋" w:hint="eastAsia"/>
          <w:bCs/>
          <w:sz w:val="32"/>
        </w:rPr>
        <w:t>月</w:t>
      </w:r>
      <w:r w:rsidRPr="0055189F">
        <w:rPr>
          <w:rFonts w:ascii="仿宋" w:eastAsia="仿宋" w:hAnsi="仿宋"/>
          <w:bCs/>
          <w:sz w:val="32"/>
        </w:rPr>
        <w:t>26</w:t>
      </w:r>
      <w:r w:rsidRPr="0055189F">
        <w:rPr>
          <w:rFonts w:ascii="仿宋" w:eastAsia="仿宋" w:hAnsi="仿宋" w:hint="eastAsia"/>
          <w:bCs/>
          <w:sz w:val="32"/>
        </w:rPr>
        <w:t>日</w:t>
      </w:r>
    </w:p>
    <w:p w:rsidR="00E6599C" w:rsidRPr="00AA0E0B" w:rsidRDefault="00E6599C" w:rsidP="00AA0E0B">
      <w:pPr>
        <w:spacing w:line="360" w:lineRule="auto"/>
      </w:pPr>
    </w:p>
    <w:sectPr w:rsidR="00E6599C" w:rsidRPr="00AA0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B66" w:rsidRDefault="00157B66" w:rsidP="00AA0E0B">
      <w:r>
        <w:separator/>
      </w:r>
    </w:p>
  </w:endnote>
  <w:endnote w:type="continuationSeparator" w:id="0">
    <w:p w:rsidR="00157B66" w:rsidRDefault="00157B66" w:rsidP="00AA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B66" w:rsidRDefault="00157B66" w:rsidP="00AA0E0B">
      <w:r>
        <w:separator/>
      </w:r>
    </w:p>
  </w:footnote>
  <w:footnote w:type="continuationSeparator" w:id="0">
    <w:p w:rsidR="00157B66" w:rsidRDefault="00157B66" w:rsidP="00AA0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02C"/>
    <w:rsid w:val="00157B66"/>
    <w:rsid w:val="0077502C"/>
    <w:rsid w:val="00843C06"/>
    <w:rsid w:val="00AA0E0B"/>
    <w:rsid w:val="00E6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BC6D8F-4EFF-47B9-8E98-BD01F6FC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E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E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0E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0E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0E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248</Words>
  <Characters>1417</Characters>
  <Application>Microsoft Office Word</Application>
  <DocSecurity>0</DocSecurity>
  <Lines>11</Lines>
  <Paragraphs>3</Paragraphs>
  <ScaleCrop>false</ScaleCrop>
  <Company>Microsoft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2</cp:revision>
  <dcterms:created xsi:type="dcterms:W3CDTF">2022-01-26T14:44:00Z</dcterms:created>
  <dcterms:modified xsi:type="dcterms:W3CDTF">2022-01-26T14:44:00Z</dcterms:modified>
</cp:coreProperties>
</file>